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CLERK</w:t>
      </w:r>
      <w:r>
        <w:rPr>
          <w:rStyle w:val="Hyperlink"/>
          <w:u w:val="none"/>
        </w:rPr>
        <w:t xml:space="preserve">      (fl.1417)</w:t>
      </w:r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 xml:space="preserve">Rector of Great </w:t>
      </w:r>
      <w:proofErr w:type="spellStart"/>
      <w:r>
        <w:rPr>
          <w:rStyle w:val="Hyperlink"/>
          <w:u w:val="none"/>
        </w:rPr>
        <w:t>Waldingfield</w:t>
      </w:r>
      <w:proofErr w:type="spellEnd"/>
      <w:r>
        <w:rPr>
          <w:rStyle w:val="Hyperlink"/>
          <w:u w:val="none"/>
        </w:rPr>
        <w:t>, Suffolk.</w:t>
      </w:r>
      <w:proofErr w:type="gramEnd"/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16 Feb.1417</w:t>
      </w:r>
      <w:r>
        <w:rPr>
          <w:rStyle w:val="Hyperlink"/>
          <w:u w:val="none"/>
        </w:rPr>
        <w:tab/>
        <w:t xml:space="preserve">He granted all his lands and appurtenances in </w:t>
      </w:r>
      <w:proofErr w:type="spellStart"/>
      <w:r>
        <w:rPr>
          <w:rStyle w:val="Hyperlink"/>
          <w:u w:val="none"/>
        </w:rPr>
        <w:t>Wickhambrook</w:t>
      </w:r>
      <w:proofErr w:type="spellEnd"/>
      <w:r>
        <w:rPr>
          <w:rStyle w:val="Hyperlink"/>
          <w:u w:val="none"/>
        </w:rPr>
        <w:t xml:space="preserve"> and </w:t>
      </w:r>
      <w:proofErr w:type="spellStart"/>
      <w:r>
        <w:rPr>
          <w:rStyle w:val="Hyperlink"/>
          <w:u w:val="none"/>
        </w:rPr>
        <w:t>Denston</w:t>
      </w:r>
      <w:proofErr w:type="spellEnd"/>
      <w:r>
        <w:rPr>
          <w:rStyle w:val="Hyperlink"/>
          <w:u w:val="none"/>
        </w:rPr>
        <w:t>,</w:t>
      </w:r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Suffolk, to William </w:t>
      </w:r>
      <w:proofErr w:type="spellStart"/>
      <w:r>
        <w:rPr>
          <w:rStyle w:val="Hyperlink"/>
          <w:u w:val="none"/>
        </w:rPr>
        <w:t>Denston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Denston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others.</w:t>
      </w:r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ref. WARD 2/57C/210/41)</w:t>
      </w:r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A4145E" w:rsidRDefault="00A4145E" w:rsidP="00A4145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5E" w:rsidRDefault="00A4145E" w:rsidP="00920DE3">
      <w:pPr>
        <w:spacing w:after="0" w:line="240" w:lineRule="auto"/>
      </w:pPr>
      <w:r>
        <w:separator/>
      </w:r>
    </w:p>
  </w:endnote>
  <w:endnote w:type="continuationSeparator" w:id="0">
    <w:p w:rsidR="00A4145E" w:rsidRDefault="00A414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5E" w:rsidRDefault="00A4145E" w:rsidP="00920DE3">
      <w:pPr>
        <w:spacing w:after="0" w:line="240" w:lineRule="auto"/>
      </w:pPr>
      <w:r>
        <w:separator/>
      </w:r>
    </w:p>
  </w:footnote>
  <w:footnote w:type="continuationSeparator" w:id="0">
    <w:p w:rsidR="00A4145E" w:rsidRDefault="00A414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5E"/>
    <w:rsid w:val="00120749"/>
    <w:rsid w:val="00624CAE"/>
    <w:rsid w:val="00920DE3"/>
    <w:rsid w:val="00A4145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4145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4145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2015-06-23T14:53:00Z</dcterms:created>
  <dcterms:modified xsi:type="dcterms:W3CDTF">2015-06-23T14:54:00Z</dcterms:modified>
</cp:coreProperties>
</file>